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472F6C" w:rsidRPr="00472F6C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și branșament  gaze naturale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 Bârlad, str. Corneliu Coposu, nr. 17,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670655" w:rsidRPr="00670655">
        <w:rPr>
          <w:rFonts w:ascii="Times New Roman" w:hAnsi="Times New Roman" w:cs="Times New Roman"/>
          <w:b/>
          <w:sz w:val="24"/>
          <w:szCs w:val="24"/>
          <w:lang w:val="ro-RO"/>
        </w:rPr>
        <w:t>SC DEMID SRL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09.02.2019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31.01.2019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15</cp:revision>
  <dcterms:created xsi:type="dcterms:W3CDTF">2019-01-09T13:40:00Z</dcterms:created>
  <dcterms:modified xsi:type="dcterms:W3CDTF">2019-01-31T12:45:00Z</dcterms:modified>
</cp:coreProperties>
</file>