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B82929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GESTAMP WIND BEREZENI </w:t>
      </w:r>
      <w:r w:rsidR="00DC5043">
        <w:rPr>
          <w:rFonts w:eastAsia="Calibri"/>
          <w:b/>
          <w:sz w:val="28"/>
          <w:szCs w:val="28"/>
          <w:lang w:eastAsia="en-US"/>
        </w:rPr>
        <w:t xml:space="preserve">SRL 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7F6D9D">
        <w:rPr>
          <w:rFonts w:eastAsia="Calibri"/>
          <w:b/>
          <w:sz w:val="28"/>
          <w:szCs w:val="28"/>
          <w:lang w:val="ro-RO"/>
        </w:rPr>
        <w:t>Const</w:t>
      </w:r>
      <w:r w:rsidR="009C220B">
        <w:rPr>
          <w:rFonts w:eastAsia="Calibri"/>
          <w:b/>
          <w:sz w:val="28"/>
          <w:szCs w:val="28"/>
          <w:lang w:val="ro-RO"/>
        </w:rPr>
        <w:t>ruire Centrală Electrică Eoliană</w:t>
      </w:r>
      <w:bookmarkStart w:id="0" w:name="_GoBack"/>
      <w:bookmarkEnd w:id="0"/>
      <w:r w:rsidR="007F6D9D">
        <w:rPr>
          <w:rFonts w:eastAsia="Calibri"/>
          <w:b/>
          <w:sz w:val="28"/>
          <w:szCs w:val="28"/>
          <w:lang w:val="ro-RO"/>
        </w:rPr>
        <w:t xml:space="preserve"> Stuhuleț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1E255C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>
        <w:rPr>
          <w:rFonts w:eastAsia="Calibri"/>
          <w:b/>
          <w:sz w:val="28"/>
          <w:szCs w:val="28"/>
          <w:lang w:eastAsia="en-US"/>
        </w:rPr>
        <w:t>GESTAMP WIND BEREZENI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>
        <w:rPr>
          <w:rFonts w:eastAsia="Calibri"/>
          <w:sz w:val="28"/>
          <w:szCs w:val="28"/>
        </w:rPr>
        <w:t xml:space="preserve"> București, sectorul 1, str. Pinului, nr. 8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>
        <w:rPr>
          <w:rFonts w:eastAsia="Calibri"/>
          <w:b/>
          <w:sz w:val="28"/>
          <w:szCs w:val="28"/>
        </w:rPr>
        <w:t xml:space="preserve">“PUZ - </w:t>
      </w:r>
      <w:r>
        <w:rPr>
          <w:rFonts w:eastAsia="Calibri"/>
          <w:b/>
          <w:sz w:val="28"/>
          <w:szCs w:val="28"/>
        </w:rPr>
        <w:t>Const</w:t>
      </w:r>
      <w:r w:rsidR="009C220B">
        <w:rPr>
          <w:rFonts w:eastAsia="Calibri"/>
          <w:b/>
          <w:sz w:val="28"/>
          <w:szCs w:val="28"/>
        </w:rPr>
        <w:t>ruire Centrală Electrică Eoliană</w:t>
      </w:r>
      <w:r>
        <w:rPr>
          <w:rFonts w:eastAsia="Calibri"/>
          <w:b/>
          <w:sz w:val="28"/>
          <w:szCs w:val="28"/>
        </w:rPr>
        <w:t xml:space="preserve"> Stuhuleț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7366EB">
        <w:rPr>
          <w:rFonts w:eastAsia="Calibri"/>
          <w:sz w:val="28"/>
          <w:szCs w:val="28"/>
        </w:rPr>
        <w:t xml:space="preserve">extravilanul comunelor Vutcani și Berezeni, județul Vaslui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1E0D41">
        <w:rPr>
          <w:rFonts w:eastAsia="Calibri"/>
          <w:sz w:val="28"/>
          <w:szCs w:val="28"/>
          <w:lang w:eastAsia="en-US"/>
        </w:rPr>
        <w:t xml:space="preserve">Consiliului Județean din Vaslui, str. Ștefan cel Mare, nr. </w:t>
      </w:r>
      <w:r w:rsidR="00530B0E">
        <w:rPr>
          <w:rFonts w:eastAsia="Calibri"/>
          <w:sz w:val="28"/>
          <w:szCs w:val="28"/>
          <w:lang w:eastAsia="en-US"/>
        </w:rPr>
        <w:t>79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E83E51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E83E51">
        <w:rPr>
          <w:rFonts w:eastAsia="Calibri"/>
          <w:sz w:val="28"/>
          <w:szCs w:val="28"/>
          <w:lang w:eastAsia="en-US"/>
        </w:rPr>
        <w:t>25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E83E51">
        <w:rPr>
          <w:rFonts w:eastAsia="Calibri"/>
          <w:sz w:val="28"/>
          <w:szCs w:val="28"/>
          <w:lang w:eastAsia="en-US"/>
        </w:rPr>
        <w:t>1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530B0E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25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1</w:t>
      </w:r>
      <w:r w:rsidR="00DC5043" w:rsidRPr="00243CD6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25</cp:revision>
  <dcterms:created xsi:type="dcterms:W3CDTF">2018-06-18T11:05:00Z</dcterms:created>
  <dcterms:modified xsi:type="dcterms:W3CDTF">2019-01-28T08:00:00Z</dcterms:modified>
</cp:coreProperties>
</file>