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955DE">
        <w:rPr>
          <w:rFonts w:ascii="Times New Roman" w:hAnsi="Times New Roman"/>
          <w:b/>
          <w:i/>
          <w:sz w:val="24"/>
          <w:szCs w:val="24"/>
          <w:lang w:val="ro-RO"/>
        </w:rPr>
        <w:t>Creșterea competitivității firmei AKTUNI SRL prin construirea unei unități de cazare în municipiul Vaslui</w:t>
      </w:r>
      <w:r w:rsidR="001B06DA" w:rsidRPr="00C8448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C8448E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B955DE">
        <w:rPr>
          <w:rFonts w:ascii="Times New Roman" w:hAnsi="Times New Roman" w:cs="Times New Roman"/>
          <w:sz w:val="24"/>
          <w:szCs w:val="24"/>
        </w:rPr>
        <w:t>municipiului</w:t>
      </w:r>
      <w:bookmarkStart w:id="0" w:name="_GoBack"/>
      <w:bookmarkEnd w:id="0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r w:rsidR="00412F45">
        <w:rPr>
          <w:rFonts w:ascii="Times New Roman" w:hAnsi="Times New Roman" w:cs="Times New Roman"/>
          <w:sz w:val="24"/>
          <w:szCs w:val="24"/>
        </w:rPr>
        <w:t>Vaslui</w:t>
      </w:r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02A56">
        <w:rPr>
          <w:rFonts w:ascii="Times New Roman" w:hAnsi="Times New Roman" w:cs="Times New Roman"/>
          <w:sz w:val="24"/>
          <w:szCs w:val="24"/>
        </w:rPr>
        <w:t xml:space="preserve"> </w:t>
      </w:r>
      <w:r w:rsidR="00B955DE">
        <w:rPr>
          <w:rFonts w:ascii="Times New Roman" w:hAnsi="Times New Roman"/>
          <w:sz w:val="24"/>
          <w:szCs w:val="24"/>
          <w:lang w:val="ro-RO"/>
        </w:rPr>
        <w:t>Metalurgiei</w:t>
      </w:r>
      <w:r w:rsidR="00412F45">
        <w:rPr>
          <w:rFonts w:ascii="Times New Roman" w:hAnsi="Times New Roman"/>
          <w:sz w:val="24"/>
          <w:szCs w:val="24"/>
          <w:lang w:val="ro-RO"/>
        </w:rPr>
        <w:t>, nr. 1,</w:t>
      </w:r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B955DE">
        <w:rPr>
          <w:rFonts w:ascii="Times New Roman" w:hAnsi="Times New Roman"/>
          <w:color w:val="000000"/>
          <w:sz w:val="24"/>
          <w:szCs w:val="24"/>
          <w:lang w:val="ro-RO"/>
        </w:rPr>
        <w:t xml:space="preserve">NC 1010/5/3,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955DE">
        <w:rPr>
          <w:rStyle w:val="Bodytext2Bold"/>
          <w:rFonts w:eastAsia="Calibri"/>
          <w:sz w:val="24"/>
          <w:szCs w:val="24"/>
        </w:rPr>
        <w:t>SC AKTUNI SRL</w:t>
      </w:r>
      <w:r w:rsidR="00384DA4" w:rsidRPr="00F531A2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F531A2">
        <w:rPr>
          <w:rFonts w:ascii="Times New Roman" w:hAnsi="Times New Roman" w:cs="Times New Roman"/>
          <w:b/>
          <w:sz w:val="24"/>
          <w:szCs w:val="24"/>
        </w:rPr>
        <w:t>13</w:t>
      </w:r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1A2">
        <w:rPr>
          <w:rFonts w:ascii="Times New Roman" w:hAnsi="Times New Roman" w:cs="Times New Roman"/>
          <w:b/>
          <w:sz w:val="24"/>
          <w:szCs w:val="24"/>
        </w:rPr>
        <w:t>04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31A2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64</cp:revision>
  <dcterms:created xsi:type="dcterms:W3CDTF">2019-01-28T10:56:00Z</dcterms:created>
  <dcterms:modified xsi:type="dcterms:W3CDTF">2020-03-05T06:30:00Z</dcterms:modified>
</cp:coreProperties>
</file>