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A3B03" w:rsidRPr="00AA3B03">
        <w:rPr>
          <w:rFonts w:ascii="Times New Roman" w:hAnsi="Times New Roman"/>
          <w:b/>
          <w:i/>
          <w:sz w:val="24"/>
          <w:szCs w:val="24"/>
          <w:lang w:val="ro-RO"/>
        </w:rPr>
        <w:t>Reabilitare și modernizare drumuri comunale în comuna Roșiești, județul Vaslui</w:t>
      </w:r>
      <w:r w:rsidR="001B06DA" w:rsidRPr="00AA3B0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Roșiești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86">
        <w:rPr>
          <w:rFonts w:ascii="Times New Roman" w:hAnsi="Times New Roman" w:cs="Times New Roman"/>
          <w:sz w:val="24"/>
          <w:szCs w:val="24"/>
        </w:rPr>
        <w:t>Roșiești</w:t>
      </w:r>
      <w:proofErr w:type="spellEnd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Style w:val="Bodytext2Bold"/>
          <w:rFonts w:eastAsia="Calibri"/>
          <w:sz w:val="24"/>
          <w:szCs w:val="24"/>
        </w:rPr>
        <w:t>COMUNA ROȘIEȘTI.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25944" w:rsidRPr="00825944">
        <w:rPr>
          <w:rFonts w:ascii="Times New Roman" w:hAnsi="Times New Roman" w:cs="Times New Roman"/>
          <w:b/>
          <w:sz w:val="24"/>
          <w:szCs w:val="24"/>
        </w:rPr>
        <w:t>21</w:t>
      </w:r>
      <w:r w:rsidR="000E207E" w:rsidRPr="0082594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0E207E">
        <w:rPr>
          <w:rFonts w:ascii="Times New Roman" w:hAnsi="Times New Roman" w:cs="Times New Roman"/>
          <w:b/>
          <w:sz w:val="24"/>
          <w:szCs w:val="24"/>
        </w:rPr>
        <w:t>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12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31A2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67</cp:revision>
  <dcterms:created xsi:type="dcterms:W3CDTF">2019-01-28T10:56:00Z</dcterms:created>
  <dcterms:modified xsi:type="dcterms:W3CDTF">2020-03-13T07:56:00Z</dcterms:modified>
</cp:coreProperties>
</file>