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ro-RO"/>
        </w:rPr>
        <w:t>Construire platformă</w:t>
      </w:r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>depozitare</w:t>
      </w:r>
      <w:proofErr w:type="spellEnd"/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>gunoi</w:t>
      </w:r>
      <w:proofErr w:type="spellEnd"/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F24152" w:rsidRPr="00F24152">
        <w:rPr>
          <w:rFonts w:ascii="Times New Roman" w:hAnsi="Times New Roman" w:cs="Times New Roman"/>
          <w:b/>
          <w:i/>
          <w:sz w:val="24"/>
          <w:szCs w:val="24"/>
          <w:lang w:val="en-US"/>
        </w:rPr>
        <w:t>grajd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24152" w:rsidRPr="00F24152">
        <w:rPr>
          <w:rFonts w:ascii="Times New Roman" w:hAnsi="Times New Roman" w:cs="Times New Roman"/>
          <w:sz w:val="24"/>
          <w:szCs w:val="24"/>
          <w:lang w:val="ro-RO"/>
        </w:rPr>
        <w:t>satului Butucăria, comuna Zăpodeni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F24152" w:rsidRPr="00F24152">
        <w:rPr>
          <w:rFonts w:ascii="Times New Roman" w:hAnsi="Times New Roman" w:cs="Times New Roman"/>
          <w:b/>
          <w:sz w:val="24"/>
          <w:szCs w:val="24"/>
          <w:lang w:val="ro-RO"/>
        </w:rPr>
        <w:t>POSTOLACHE N. ANDREI INTREPRINDERE INDIVIDUALĂ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F24152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2415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24152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24152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4152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56</cp:revision>
  <dcterms:created xsi:type="dcterms:W3CDTF">2019-01-09T13:40:00Z</dcterms:created>
  <dcterms:modified xsi:type="dcterms:W3CDTF">2020-05-08T10:40:00Z</dcterms:modified>
</cp:coreProperties>
</file>