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5720A" w:rsidRPr="0025720A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Reabilitarea și modernizarea infrastructurii rutiere afectate de viituri în comuna Pungești,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9A5CD5" w:rsidRPr="009A5CD5">
        <w:rPr>
          <w:rFonts w:ascii="Times New Roman" w:hAnsi="Times New Roman" w:cs="Times New Roman"/>
          <w:sz w:val="24"/>
          <w:szCs w:val="24"/>
          <w:lang w:val="ro-RO"/>
        </w:rPr>
        <w:t xml:space="preserve">și extravilanul satelor </w:t>
      </w:r>
      <w:r w:rsidR="0025720A" w:rsidRPr="0025720A">
        <w:rPr>
          <w:rFonts w:ascii="Times New Roman" w:hAnsi="Times New Roman" w:cs="Times New Roman"/>
          <w:sz w:val="24"/>
          <w:szCs w:val="24"/>
          <w:lang w:val="ro-RO"/>
        </w:rPr>
        <w:t>Cursești-Vale și Stejaru</w:t>
      </w:r>
      <w:r w:rsidR="0025720A" w:rsidRPr="00257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0A" w:rsidRPr="0025720A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5720A" w:rsidRPr="0025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20A" w:rsidRPr="0025720A">
        <w:rPr>
          <w:rFonts w:ascii="Times New Roman" w:hAnsi="Times New Roman" w:cs="Times New Roman"/>
          <w:sz w:val="24"/>
          <w:szCs w:val="24"/>
          <w:lang w:val="ro-RO"/>
        </w:rPr>
        <w:t>Pungești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A5CD5" w:rsidRPr="009A5C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25720A" w:rsidRPr="0025720A">
        <w:rPr>
          <w:rFonts w:ascii="Times New Roman" w:hAnsi="Times New Roman" w:cs="Times New Roman"/>
          <w:b/>
          <w:sz w:val="24"/>
          <w:szCs w:val="24"/>
          <w:lang w:val="ro-RO"/>
        </w:rPr>
        <w:t>PUNGEȘTI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25720A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5720A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25720A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5720A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5720A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0663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A5CD5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47</cp:revision>
  <dcterms:created xsi:type="dcterms:W3CDTF">2019-01-09T13:40:00Z</dcterms:created>
  <dcterms:modified xsi:type="dcterms:W3CDTF">2020-04-10T09:25:00Z</dcterms:modified>
</cp:coreProperties>
</file>